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0F7BC286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</w:t>
      </w:r>
      <w:r w:rsidR="0093185B">
        <w:rPr>
          <w:szCs w:val="24"/>
          <w:lang w:val="bg-BG"/>
        </w:rPr>
        <w:t xml:space="preserve"> – </w:t>
      </w:r>
      <w:r w:rsidRPr="009E573A">
        <w:rPr>
          <w:szCs w:val="24"/>
          <w:lang w:val="bg-BG"/>
        </w:rPr>
        <w:t>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19E2465B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5B7B7A18" w14:textId="6334EA0B" w:rsidR="008D16E4" w:rsidRDefault="002C1E9F" w:rsidP="008D16E4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с </w:t>
      </w:r>
      <w:r w:rsidR="008D16E4">
        <w:rPr>
          <w:szCs w:val="24"/>
          <w:lang w:val="bg-BG"/>
        </w:rPr>
        <w:t>етап н</w:t>
      </w:r>
      <w:r w:rsidR="00B423AD" w:rsidRPr="008277DD">
        <w:rPr>
          <w:szCs w:val="24"/>
          <w:lang w:val="bg-BG"/>
        </w:rPr>
        <w:t>а изпълнение</w:t>
      </w:r>
      <w:r w:rsidR="008D16E4">
        <w:rPr>
          <w:szCs w:val="24"/>
          <w:lang w:val="bg-BG"/>
        </w:rPr>
        <w:t>:</w:t>
      </w:r>
    </w:p>
    <w:p w14:paraId="55B4149D" w14:textId="290F9025" w:rsidR="00B423AD" w:rsidRPr="002C2481" w:rsidRDefault="008D16E4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85947">
        <w:rPr>
          <w:szCs w:val="24"/>
          <w:lang w:val="bg-BG"/>
        </w:rPr>
        <w:t xml:space="preserve">До края на третото тримесечие на 2023 г. </w:t>
      </w:r>
      <w:r w:rsidR="005F57D9">
        <w:rPr>
          <w:szCs w:val="24"/>
          <w:lang w:val="bg-BG"/>
        </w:rPr>
        <w:t>се очаква най-малко</w:t>
      </w:r>
      <w:r w:rsidR="005F57D9" w:rsidRPr="00885947">
        <w:rPr>
          <w:szCs w:val="24"/>
          <w:lang w:val="bg-BG"/>
        </w:rPr>
        <w:t xml:space="preserve"> </w:t>
      </w:r>
      <w:r w:rsidRPr="00885947">
        <w:rPr>
          <w:szCs w:val="24"/>
          <w:lang w:val="bg-BG"/>
        </w:rPr>
        <w:t xml:space="preserve">Крайният получател да е </w:t>
      </w:r>
      <w:r w:rsidR="000F1F95">
        <w:rPr>
          <w:szCs w:val="24"/>
          <w:lang w:val="bg-BG"/>
        </w:rPr>
        <w:t>обявил процедура</w:t>
      </w:r>
      <w:r w:rsidR="00E26083">
        <w:rPr>
          <w:szCs w:val="24"/>
          <w:lang w:val="bg-BG"/>
        </w:rPr>
        <w:t>та</w:t>
      </w:r>
      <w:r w:rsidR="000F1F95">
        <w:rPr>
          <w:szCs w:val="24"/>
          <w:lang w:val="bg-BG"/>
        </w:rPr>
        <w:t xml:space="preserve"> за</w:t>
      </w:r>
      <w:r w:rsidRPr="00885947">
        <w:rPr>
          <w:szCs w:val="24"/>
          <w:lang w:val="bg-BG"/>
        </w:rPr>
        <w:t xml:space="preserve"> обществена поръчка за инженеринг за предвидените с предложение за изпълнение на инвестиция  №................................ дейности по проектиране,</w:t>
      </w:r>
      <w:r w:rsidRPr="002C2481">
        <w:rPr>
          <w:szCs w:val="24"/>
          <w:lang w:val="bg-BG"/>
        </w:rPr>
        <w:t xml:space="preserve"> авторски надзор и СМР.</w:t>
      </w:r>
      <w:r w:rsidR="00B423AD" w:rsidRPr="002C2481">
        <w:rPr>
          <w:szCs w:val="24"/>
          <w:lang w:val="bg-BG"/>
        </w:rPr>
        <w:t>……….</w:t>
      </w:r>
      <w:r w:rsidR="00FD5F0D" w:rsidRPr="002C2481">
        <w:rPr>
          <w:szCs w:val="24"/>
          <w:lang w:val="bg-BG"/>
        </w:rPr>
        <w:t>;</w:t>
      </w:r>
      <w:r w:rsidR="00B423AD" w:rsidRPr="002C2481">
        <w:rPr>
          <w:szCs w:val="24"/>
          <w:lang w:val="bg-BG"/>
        </w:rPr>
        <w:t xml:space="preserve"> </w:t>
      </w:r>
    </w:p>
    <w:p w14:paraId="7887BE46" w14:textId="57DE6E8A" w:rsidR="006107DC" w:rsidRPr="00181DF7" w:rsidRDefault="002C1E9F" w:rsidP="006107DC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г</w:t>
      </w:r>
      <w:r w:rsidR="006107DC" w:rsidRPr="005134F7">
        <w:rPr>
          <w:szCs w:val="24"/>
          <w:lang w:val="bg-BG"/>
        </w:rPr>
        <w:t>)</w:t>
      </w:r>
      <w:r w:rsidR="006107DC">
        <w:rPr>
          <w:szCs w:val="24"/>
          <w:lang w:val="bg-BG"/>
        </w:rPr>
        <w:t xml:space="preserve"> с </w:t>
      </w:r>
      <w:r w:rsidR="008D16E4">
        <w:rPr>
          <w:szCs w:val="24"/>
          <w:lang w:val="bg-BG"/>
        </w:rPr>
        <w:t xml:space="preserve"> цел: въвеждане на обекта</w:t>
      </w:r>
      <w:r w:rsidR="00903E4A">
        <w:rPr>
          <w:szCs w:val="24"/>
          <w:lang w:val="en-US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8D16E4">
        <w:rPr>
          <w:szCs w:val="24"/>
          <w:lang w:val="bg-BG"/>
        </w:rPr>
        <w:t xml:space="preserve"> на интервенция в експлоатация / получаване на разрешение за ползване на обекта</w:t>
      </w:r>
      <w:r w:rsidR="00903E4A">
        <w:rPr>
          <w:szCs w:val="24"/>
          <w:lang w:val="bg-BG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6107DC">
        <w:rPr>
          <w:szCs w:val="24"/>
          <w:lang w:val="bg-BG"/>
        </w:rPr>
        <w:t>.</w:t>
      </w: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54D5A71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</w:t>
      </w:r>
      <w:r w:rsidR="008A0C6E">
        <w:rPr>
          <w:szCs w:val="24"/>
          <w:lang w:val="bg-BG"/>
        </w:rPr>
        <w:t>Поканата за участие в процедурата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1C19E272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5F22EE">
        <w:rPr>
          <w:szCs w:val="24"/>
          <w:lang w:val="bg-BG"/>
        </w:rPr>
        <w:t>в т.ч. и 1% непреки разходи</w:t>
      </w:r>
      <w:r w:rsidR="005F22EE">
        <w:rPr>
          <w:szCs w:val="24"/>
          <w:lang w:val="en-US"/>
        </w:rPr>
        <w:t xml:space="preserve"> </w:t>
      </w:r>
      <w:r w:rsidR="00766E8D">
        <w:rPr>
          <w:szCs w:val="24"/>
          <w:lang w:val="bg-BG"/>
        </w:rPr>
        <w:t xml:space="preserve">от </w:t>
      </w:r>
      <w:r w:rsidR="005F22EE">
        <w:rPr>
          <w:szCs w:val="24"/>
          <w:lang w:val="bg-BG"/>
        </w:rPr>
        <w:t xml:space="preserve">стойността на преките разходи </w:t>
      </w:r>
      <w:r w:rsidR="005F22EE">
        <w:rPr>
          <w:szCs w:val="24"/>
          <w:lang w:val="en-US"/>
        </w:rPr>
        <w:t>(</w:t>
      </w:r>
      <w:r w:rsidR="005F22EE">
        <w:rPr>
          <w:szCs w:val="24"/>
          <w:lang w:val="bg-BG"/>
        </w:rPr>
        <w:t>без ДДС</w:t>
      </w:r>
      <w:r w:rsidR="005F22EE">
        <w:rPr>
          <w:szCs w:val="24"/>
          <w:lang w:val="en-US"/>
        </w:rPr>
        <w:t>)</w:t>
      </w:r>
      <w:r w:rsidR="005F22EE">
        <w:rPr>
          <w:szCs w:val="24"/>
          <w:lang w:val="bg-BG"/>
        </w:rPr>
        <w:t xml:space="preserve">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1F082A8E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93224E">
        <w:rPr>
          <w:szCs w:val="24"/>
          <w:lang w:val="bg-BG"/>
        </w:rPr>
        <w:t xml:space="preserve"> </w:t>
      </w:r>
      <w:r w:rsidR="00895E31">
        <w:rPr>
          <w:szCs w:val="24"/>
          <w:lang w:val="bg-BG"/>
        </w:rPr>
        <w:t>за преките разходи и непреките разходи</w:t>
      </w:r>
      <w:r w:rsidR="00C3219E">
        <w:rPr>
          <w:szCs w:val="24"/>
          <w:lang w:val="bg-BG"/>
        </w:rPr>
        <w:t xml:space="preserve">, </w:t>
      </w:r>
      <w:r w:rsidR="005F6E24">
        <w:rPr>
          <w:szCs w:val="24"/>
          <w:lang w:val="bg-BG"/>
        </w:rPr>
        <w:t>ко</w:t>
      </w:r>
      <w:r w:rsidR="00D053CD">
        <w:rPr>
          <w:szCs w:val="24"/>
          <w:lang w:val="bg-BG"/>
        </w:rPr>
        <w:t>я</w:t>
      </w:r>
      <w:r w:rsidR="005F6E24">
        <w:rPr>
          <w:szCs w:val="24"/>
          <w:lang w:val="bg-BG"/>
        </w:rPr>
        <w:t xml:space="preserve">то </w:t>
      </w:r>
      <w:r w:rsidR="00D053CD">
        <w:rPr>
          <w:szCs w:val="24"/>
          <w:lang w:val="bg-BG"/>
        </w:rPr>
        <w:t>е</w:t>
      </w:r>
      <w:r w:rsidR="005F6E24">
        <w:rPr>
          <w:szCs w:val="24"/>
          <w:lang w:val="bg-BG"/>
        </w:rPr>
        <w:t xml:space="preserve">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5F6E24">
        <w:rPr>
          <w:szCs w:val="24"/>
          <w:lang w:val="bg-BG"/>
        </w:rPr>
        <w:t>;</w:t>
      </w:r>
      <w:r w:rsidR="00076F40" w:rsidRPr="00076F40">
        <w:rPr>
          <w:szCs w:val="24"/>
          <w:lang w:val="bg-BG"/>
        </w:rPr>
        <w:t xml:space="preserve"> </w:t>
      </w:r>
    </w:p>
    <w:p w14:paraId="537FFB8F" w14:textId="04696254" w:rsidR="00BD303E" w:rsidRPr="00AE6D2A" w:rsidRDefault="007C036F" w:rsidP="00BD303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="0093224E">
        <w:rPr>
          <w:szCs w:val="24"/>
          <w:lang w:val="bg-BG"/>
        </w:rPr>
        <w:t>3</w:t>
      </w:r>
      <w:r w:rsidRPr="00AE6D2A">
        <w:rPr>
          <w:szCs w:val="24"/>
          <w:lang w:val="bg-BG"/>
        </w:rPr>
        <w:t xml:space="preserve">  СНД изплаща на КП непреки разходи в размер на 1 % от</w:t>
      </w:r>
      <w:r w:rsidR="00BD303E">
        <w:rPr>
          <w:szCs w:val="24"/>
          <w:lang w:val="bg-BG"/>
        </w:rPr>
        <w:t xml:space="preserve"> </w:t>
      </w:r>
      <w:r w:rsidR="00BD303E" w:rsidRPr="00391540">
        <w:rPr>
          <w:szCs w:val="24"/>
          <w:lang w:val="bg-BG"/>
        </w:rPr>
        <w:t>одобрени</w:t>
      </w:r>
      <w:r w:rsidR="00BD303E">
        <w:rPr>
          <w:szCs w:val="24"/>
          <w:lang w:val="bg-BG"/>
        </w:rPr>
        <w:t>я</w:t>
      </w:r>
      <w:r w:rsidR="00BD303E" w:rsidRPr="00391540">
        <w:rPr>
          <w:szCs w:val="24"/>
          <w:lang w:val="bg-BG"/>
        </w:rPr>
        <w:t xml:space="preserve"> </w:t>
      </w:r>
      <w:r w:rsidR="00BD303E" w:rsidRPr="0033204F">
        <w:rPr>
          <w:szCs w:val="24"/>
          <w:lang w:val="bg-BG"/>
        </w:rPr>
        <w:t xml:space="preserve">размер на </w:t>
      </w:r>
      <w:r w:rsidR="00BD303E">
        <w:rPr>
          <w:szCs w:val="24"/>
          <w:lang w:val="bg-BG"/>
        </w:rPr>
        <w:t>преките разходи</w:t>
      </w:r>
      <w:r w:rsidR="00FE11DB">
        <w:rPr>
          <w:szCs w:val="24"/>
          <w:lang w:val="bg-BG"/>
        </w:rPr>
        <w:t xml:space="preserve"> </w:t>
      </w:r>
      <w:r w:rsidR="00BD303E">
        <w:rPr>
          <w:szCs w:val="24"/>
          <w:lang w:val="bg-BG"/>
        </w:rPr>
        <w:t>без ДДС</w:t>
      </w:r>
      <w:r w:rsidR="005250D6">
        <w:rPr>
          <w:szCs w:val="24"/>
          <w:lang w:val="en-US"/>
        </w:rPr>
        <w:t xml:space="preserve"> </w:t>
      </w:r>
      <w:r w:rsidR="00FE11DB">
        <w:rPr>
          <w:szCs w:val="24"/>
          <w:lang w:val="en-US"/>
        </w:rPr>
        <w:t>(</w:t>
      </w:r>
      <w:r w:rsidR="00FE11DB">
        <w:rPr>
          <w:szCs w:val="24"/>
          <w:lang w:val="bg-BG"/>
        </w:rPr>
        <w:t>както и съответния размер на невъзстановимия ДДС върху непреките разходи</w:t>
      </w:r>
      <w:r w:rsidR="00FE11DB">
        <w:rPr>
          <w:szCs w:val="24"/>
          <w:lang w:val="en-US"/>
        </w:rPr>
        <w:t>)</w:t>
      </w:r>
      <w:r w:rsidR="00FE11DB">
        <w:rPr>
          <w:szCs w:val="24"/>
          <w:lang w:val="bg-BG"/>
        </w:rPr>
        <w:t xml:space="preserve">, </w:t>
      </w:r>
      <w:r w:rsidR="00BD303E">
        <w:rPr>
          <w:szCs w:val="24"/>
          <w:lang w:val="bg-BG"/>
        </w:rPr>
        <w:t xml:space="preserve">за които КП е предоставил в ИСМ </w:t>
      </w:r>
      <w:proofErr w:type="spellStart"/>
      <w:r w:rsidR="00BD303E" w:rsidRPr="0033204F">
        <w:rPr>
          <w:szCs w:val="24"/>
          <w:lang w:val="bg-BG"/>
        </w:rPr>
        <w:t>разходооправдателни</w:t>
      </w:r>
      <w:proofErr w:type="spellEnd"/>
      <w:r w:rsidR="00BD303E" w:rsidRPr="0033204F">
        <w:rPr>
          <w:szCs w:val="24"/>
          <w:lang w:val="bg-BG"/>
        </w:rPr>
        <w:t xml:space="preserve">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 xml:space="preserve">, трябва да е осигурил наличието на относим законосъобразен </w:t>
      </w:r>
      <w:proofErr w:type="spellStart"/>
      <w:r w:rsidRPr="003E25E7">
        <w:rPr>
          <w:szCs w:val="24"/>
          <w:lang w:val="bg-BG"/>
        </w:rPr>
        <w:t>разходооправдателен</w:t>
      </w:r>
      <w:proofErr w:type="spellEnd"/>
      <w:r w:rsidRPr="003E25E7">
        <w:rPr>
          <w:szCs w:val="24"/>
          <w:lang w:val="bg-BG"/>
        </w:rPr>
        <w:t xml:space="preserve">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</w:t>
      </w:r>
      <w:proofErr w:type="spellStart"/>
      <w:r w:rsidRPr="003E25E7">
        <w:rPr>
          <w:szCs w:val="24"/>
          <w:lang w:val="bg-BG"/>
        </w:rPr>
        <w:t>costing</w:t>
      </w:r>
      <w:proofErr w:type="spellEnd"/>
      <w:r w:rsidRPr="003E25E7">
        <w:rPr>
          <w:szCs w:val="24"/>
          <w:lang w:val="bg-BG"/>
        </w:rPr>
        <w:t>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6E346D99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</w:t>
      </w:r>
      <w:r w:rsidR="008A0C6E"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bg-BG"/>
        </w:rPr>
        <w:t>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lastRenderedPageBreak/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1A690CAD" w:rsid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4B181BB8" w14:textId="66CDB5B7" w:rsidR="00427CC5" w:rsidRDefault="00427CC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1549D4">
        <w:rPr>
          <w:szCs w:val="24"/>
          <w:lang w:val="bg-BG"/>
        </w:rPr>
        <w:t>Закона за устройството на територията (ЗУТ) и всички подзаконови актове към него по прилагането му, Наредба № РД-02-20-2 от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(издадена от министъра на регионалното развитие и благоустройството)</w:t>
      </w:r>
      <w:r w:rsidR="00CA559A">
        <w:rPr>
          <w:szCs w:val="24"/>
          <w:lang w:val="bg-BG"/>
        </w:rPr>
        <w:t>;</w:t>
      </w:r>
    </w:p>
    <w:p w14:paraId="69DB3A0A" w14:textId="5C24F482" w:rsidR="00D668FE" w:rsidRDefault="00D668FE" w:rsidP="001E5760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Закона за държавната собственост и правилника за прилагането му</w:t>
      </w:r>
      <w:r w:rsidR="00E17204">
        <w:rPr>
          <w:szCs w:val="24"/>
          <w:lang w:val="bg-BG"/>
        </w:rPr>
        <w:t>;</w:t>
      </w:r>
    </w:p>
    <w:p w14:paraId="278C3373" w14:textId="5EC96739" w:rsidR="00E17204" w:rsidRPr="00806A35" w:rsidRDefault="00E17204" w:rsidP="00BE59BA">
      <w:pPr>
        <w:pStyle w:val="Text1"/>
        <w:numPr>
          <w:ilvl w:val="0"/>
          <w:numId w:val="5"/>
        </w:numPr>
        <w:spacing w:after="0"/>
        <w:jc w:val="both"/>
        <w:rPr>
          <w:szCs w:val="24"/>
          <w:lang w:val="bg-BG"/>
        </w:rPr>
      </w:pPr>
      <w:r w:rsidRPr="00E17204">
        <w:rPr>
          <w:szCs w:val="24"/>
          <w:lang w:val="bg-BG"/>
        </w:rPr>
        <w:t>Наредба № РД-02-20-2 от 20 декември 2017 г. за планиране и проектиране на комуникационно-транспортната система на урбанизираните територии</w:t>
      </w:r>
      <w:r>
        <w:rPr>
          <w:szCs w:val="24"/>
          <w:lang w:val="bg-BG"/>
        </w:rPr>
        <w:t>.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29729B6C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5C1E781D" w:rsidR="00B364B6" w:rsidRDefault="00B364B6" w:rsidP="009D4C24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17F2E37A" w14:textId="1A032368" w:rsidR="000619C9" w:rsidRDefault="000619C9" w:rsidP="009D4C24">
      <w:pPr>
        <w:ind w:left="567" w:hanging="567"/>
        <w:jc w:val="both"/>
        <w:rPr>
          <w:szCs w:val="24"/>
        </w:rPr>
      </w:pPr>
    </w:p>
    <w:p w14:paraId="0571FBB1" w14:textId="7F250251" w:rsidR="000619C9" w:rsidRPr="00BE59BA" w:rsidRDefault="000619C9" w:rsidP="009D4C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4.5.</w:t>
      </w:r>
      <w:r>
        <w:rPr>
          <w:szCs w:val="24"/>
          <w:lang w:val="bg-BG"/>
        </w:rPr>
        <w:tab/>
        <w:t>И</w:t>
      </w:r>
      <w:proofErr w:type="spellStart"/>
      <w:r w:rsidRPr="00A7222D">
        <w:rPr>
          <w:szCs w:val="24"/>
        </w:rPr>
        <w:t>нфраструктурата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подкрепена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настоящата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процедура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ще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бъде</w:t>
      </w:r>
      <w:proofErr w:type="spellEnd"/>
      <w:r w:rsidRPr="00A7222D">
        <w:rPr>
          <w:szCs w:val="24"/>
        </w:rPr>
        <w:t xml:space="preserve"> с </w:t>
      </w:r>
      <w:proofErr w:type="spellStart"/>
      <w:r w:rsidRPr="00A7222D">
        <w:rPr>
          <w:szCs w:val="24"/>
        </w:rPr>
        <w:t>безплатен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достъп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няма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експлоатира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икономически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начин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няма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предоставяна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ползване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срещу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заплащане</w:t>
      </w:r>
      <w:proofErr w:type="spellEnd"/>
      <w:r w:rsidRPr="00A7222D">
        <w:rPr>
          <w:szCs w:val="24"/>
        </w:rPr>
        <w:t xml:space="preserve">. В </w:t>
      </w:r>
      <w:proofErr w:type="spellStart"/>
      <w:r w:rsidRPr="00A7222D">
        <w:rPr>
          <w:szCs w:val="24"/>
        </w:rPr>
        <w:t>случай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че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изградените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процедурата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сгради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обществено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обслужване</w:t>
      </w:r>
      <w:proofErr w:type="spellEnd"/>
      <w:r w:rsidRPr="00A7222D">
        <w:rPr>
          <w:szCs w:val="24"/>
        </w:rPr>
        <w:t xml:space="preserve"> в </w:t>
      </w:r>
      <w:proofErr w:type="spellStart"/>
      <w:r w:rsidRPr="00A7222D">
        <w:rPr>
          <w:szCs w:val="24"/>
        </w:rPr>
        <w:t>областта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общественото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хранене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бъдат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използвани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икономически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начин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конкретният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краен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получател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реализира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приходи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ползването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им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всички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приходи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конкретният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краен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получател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тази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инфраструктура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задължително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ще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бъдат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реинвестирани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само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единствено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поддръжка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кампуса</w:t>
      </w:r>
      <w:proofErr w:type="spellEnd"/>
      <w:r w:rsidRPr="00A7222D">
        <w:rPr>
          <w:szCs w:val="24"/>
        </w:rPr>
        <w:t>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0B3F9ABE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</w:t>
      </w:r>
      <w:r w:rsidR="009D7399">
        <w:rPr>
          <w:b/>
          <w:szCs w:val="24"/>
          <w:lang w:val="bg-BG"/>
        </w:rPr>
        <w:t>.</w:t>
      </w:r>
      <w:r w:rsidRPr="003E25E7">
        <w:rPr>
          <w:b/>
          <w:szCs w:val="24"/>
          <w:lang w:val="bg-BG"/>
        </w:rPr>
        <w:t xml:space="preserve">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</w:t>
      </w:r>
      <w:r w:rsidRPr="003E25E7">
        <w:rPr>
          <w:szCs w:val="24"/>
          <w:lang w:val="bg-BG"/>
        </w:rPr>
        <w:lastRenderedPageBreak/>
        <w:t>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22B35A43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559A8685" w14:textId="77777777" w:rsidR="00B335BF" w:rsidRDefault="00B335BF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10C4A9A4" w14:textId="2F55835C" w:rsidR="00072792" w:rsidRDefault="0019709B" w:rsidP="00941207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 </w:t>
      </w:r>
      <w:r w:rsidR="00154D61">
        <w:rPr>
          <w:szCs w:val="24"/>
          <w:lang w:val="bg-BG"/>
        </w:rPr>
        <w:t>п</w:t>
      </w:r>
      <w:r w:rsidR="00072792">
        <w:rPr>
          <w:szCs w:val="24"/>
          <w:lang w:val="bg-BG"/>
        </w:rPr>
        <w:t xml:space="preserve">ри условията и реда </w:t>
      </w:r>
      <w:r w:rsidR="00AE6D2A">
        <w:rPr>
          <w:szCs w:val="24"/>
          <w:lang w:val="bg-BG"/>
        </w:rPr>
        <w:t>на чл. 11 от Приложение №</w:t>
      </w:r>
      <w:r w:rsidR="00072792">
        <w:rPr>
          <w:szCs w:val="24"/>
          <w:lang w:val="bg-BG"/>
        </w:rPr>
        <w:t xml:space="preserve"> </w:t>
      </w:r>
      <w:r w:rsidR="00941207">
        <w:rPr>
          <w:szCs w:val="24"/>
          <w:lang w:val="en-US"/>
        </w:rPr>
        <w:t>I</w:t>
      </w:r>
      <w:r w:rsidR="00154D61">
        <w:rPr>
          <w:szCs w:val="24"/>
          <w:lang w:val="bg-BG"/>
        </w:rPr>
        <w:t>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078B5A2A" w:rsidR="00130641" w:rsidRPr="00130641" w:rsidRDefault="00130641" w:rsidP="0042646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 w:rsidR="007124D8"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287CA3A6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 w:rsidR="00EC71D9">
        <w:rPr>
          <w:szCs w:val="24"/>
          <w:lang w:val="bg-BG"/>
        </w:rPr>
        <w:t>: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1D34CF">
        <w:rPr>
          <w:szCs w:val="24"/>
          <w:lang w:val="bg-BG"/>
        </w:rPr>
        <w:t>;</w:t>
      </w:r>
      <w:r w:rsidR="00704AA1" w:rsidRPr="00553F6C">
        <w:rPr>
          <w:szCs w:val="24"/>
          <w:lang w:val="bg-BG"/>
        </w:rPr>
        <w:t xml:space="preserve"> </w:t>
      </w:r>
    </w:p>
    <w:p w14:paraId="6D859EA5" w14:textId="7AF7FCB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EC71D9">
        <w:rPr>
          <w:szCs w:val="24"/>
          <w:lang w:val="bg-BG"/>
        </w:rPr>
        <w:t>:</w:t>
      </w:r>
      <w:r w:rsid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E64A3E">
        <w:rPr>
          <w:szCs w:val="24"/>
          <w:lang w:val="bg-BG"/>
        </w:rPr>
        <w:t>Поканата</w:t>
      </w:r>
      <w:r w:rsidR="00E64A3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по чл. </w:t>
      </w:r>
      <w:r w:rsidR="00E64A3E">
        <w:rPr>
          <w:szCs w:val="24"/>
          <w:lang w:val="bg-BG"/>
        </w:rPr>
        <w:t>23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1D34CF">
        <w:rPr>
          <w:szCs w:val="24"/>
          <w:lang w:val="bg-BG"/>
        </w:rPr>
        <w:t>;</w:t>
      </w:r>
    </w:p>
    <w:p w14:paraId="1309AA32" w14:textId="50B3F2E2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0154C5">
        <w:rPr>
          <w:szCs w:val="24"/>
          <w:lang w:val="bg-BG"/>
        </w:rPr>
        <w:t>НА КАНДИДАТА</w:t>
      </w:r>
      <w:r w:rsidR="00553F6C" w:rsidRPr="00553F6C">
        <w:rPr>
          <w:szCs w:val="24"/>
          <w:lang w:val="bg-BG"/>
        </w:rPr>
        <w:t xml:space="preserve">; </w:t>
      </w:r>
    </w:p>
    <w:p w14:paraId="74D308D7" w14:textId="2279A4B7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ДЕКЛАРАЦИЯ ЗА НЕРЕДНОСТИ;</w:t>
      </w:r>
    </w:p>
    <w:p w14:paraId="6636C580" w14:textId="33B5205F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DE14BC">
        <w:rPr>
          <w:szCs w:val="24"/>
          <w:lang w:val="en-US"/>
        </w:rPr>
        <w:t>;</w:t>
      </w:r>
    </w:p>
    <w:p w14:paraId="0708E525" w14:textId="7F1C2B6E" w:rsidR="00DE14BC" w:rsidRPr="00DE14BC" w:rsidRDefault="00DE14BC" w:rsidP="00553F6C">
      <w:pPr>
        <w:pStyle w:val="Text1"/>
        <w:ind w:left="426" w:hanging="426"/>
        <w:jc w:val="both"/>
        <w:rPr>
          <w:szCs w:val="24"/>
          <w:lang w:val="en-US"/>
        </w:rPr>
      </w:pPr>
      <w:r>
        <w:rPr>
          <w:szCs w:val="24"/>
          <w:lang w:val="en-US"/>
        </w:rPr>
        <w:t>6</w:t>
      </w:r>
      <w:r>
        <w:rPr>
          <w:szCs w:val="24"/>
          <w:lang w:val="bg-BG"/>
        </w:rPr>
        <w:t>.</w:t>
      </w:r>
      <w:r>
        <w:rPr>
          <w:szCs w:val="24"/>
          <w:lang w:val="bg-BG"/>
        </w:rPr>
        <w:tab/>
        <w:t>ПРИЛОЖЕНИЕ</w:t>
      </w:r>
      <w:r>
        <w:rPr>
          <w:szCs w:val="24"/>
          <w:lang w:val="en-US"/>
        </w:rPr>
        <w:t xml:space="preserve"> VI: </w:t>
      </w:r>
      <w:r w:rsidRPr="00DE14BC">
        <w:rPr>
          <w:caps/>
          <w:szCs w:val="24"/>
          <w:lang w:val="en-US"/>
        </w:rPr>
        <w:t>Виза за проектиране съгласно чл. 140/140а от ЗУТ</w:t>
      </w:r>
      <w:r>
        <w:rPr>
          <w:caps/>
          <w:szCs w:val="24"/>
          <w:lang w:val="en-US"/>
        </w:rPr>
        <w:t>.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57259030" w14:textId="77777777" w:rsidR="00154D61" w:rsidRPr="008277DD" w:rsidRDefault="00154D61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25EA8000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303D398C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37D57685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308ACF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7FC15" w14:textId="77777777" w:rsidR="002F66CA" w:rsidRDefault="002F66CA">
      <w:r>
        <w:separator/>
      </w:r>
    </w:p>
  </w:endnote>
  <w:endnote w:type="continuationSeparator" w:id="0">
    <w:p w14:paraId="4F1C91E2" w14:textId="77777777" w:rsidR="002F66CA" w:rsidRDefault="002F66CA">
      <w:r>
        <w:continuationSeparator/>
      </w:r>
    </w:p>
  </w:endnote>
  <w:endnote w:type="continuationNotice" w:id="1">
    <w:p w14:paraId="515A9A5B" w14:textId="77777777" w:rsidR="002F66CA" w:rsidRDefault="002F6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DE5E6" w14:textId="77777777" w:rsidR="002F66CA" w:rsidRDefault="002F66CA">
      <w:r>
        <w:separator/>
      </w:r>
    </w:p>
  </w:footnote>
  <w:footnote w:type="continuationSeparator" w:id="0">
    <w:p w14:paraId="3897CEF4" w14:textId="77777777" w:rsidR="002F66CA" w:rsidRDefault="002F66CA">
      <w:r>
        <w:continuationSeparator/>
      </w:r>
    </w:p>
  </w:footnote>
  <w:footnote w:type="continuationNotice" w:id="1">
    <w:p w14:paraId="066BBC7B" w14:textId="77777777" w:rsidR="002F66CA" w:rsidRDefault="002F6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647C"/>
    <w:rsid w:val="0001722C"/>
    <w:rsid w:val="00017F8E"/>
    <w:rsid w:val="000215A1"/>
    <w:rsid w:val="00021C1E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ACE"/>
    <w:rsid w:val="00053D89"/>
    <w:rsid w:val="00054037"/>
    <w:rsid w:val="00057F3F"/>
    <w:rsid w:val="000619C9"/>
    <w:rsid w:val="000650E9"/>
    <w:rsid w:val="00066B5D"/>
    <w:rsid w:val="00070338"/>
    <w:rsid w:val="0007065D"/>
    <w:rsid w:val="00070E34"/>
    <w:rsid w:val="0007112B"/>
    <w:rsid w:val="00072792"/>
    <w:rsid w:val="0007605C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1F95"/>
    <w:rsid w:val="000F2F66"/>
    <w:rsid w:val="000F3F2C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74B3"/>
    <w:rsid w:val="00137F79"/>
    <w:rsid w:val="00143809"/>
    <w:rsid w:val="00143BC7"/>
    <w:rsid w:val="0014568F"/>
    <w:rsid w:val="00146D18"/>
    <w:rsid w:val="001474CE"/>
    <w:rsid w:val="00153BF4"/>
    <w:rsid w:val="00154D61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3B0D"/>
    <w:rsid w:val="00185DBA"/>
    <w:rsid w:val="00186DC7"/>
    <w:rsid w:val="00187FE6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34CF"/>
    <w:rsid w:val="001D4AC5"/>
    <w:rsid w:val="001D6664"/>
    <w:rsid w:val="001E2670"/>
    <w:rsid w:val="001E45A4"/>
    <w:rsid w:val="001E5760"/>
    <w:rsid w:val="001F519B"/>
    <w:rsid w:val="001F71DD"/>
    <w:rsid w:val="001F728A"/>
    <w:rsid w:val="00206390"/>
    <w:rsid w:val="00206C50"/>
    <w:rsid w:val="002076DB"/>
    <w:rsid w:val="002122C8"/>
    <w:rsid w:val="00217B37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29C7"/>
    <w:rsid w:val="00274BA8"/>
    <w:rsid w:val="00274E0F"/>
    <w:rsid w:val="00275245"/>
    <w:rsid w:val="00275F8B"/>
    <w:rsid w:val="00280856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2F66CA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2EB4"/>
    <w:rsid w:val="003C37A4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1D70"/>
    <w:rsid w:val="004422DF"/>
    <w:rsid w:val="0044794B"/>
    <w:rsid w:val="00450EC5"/>
    <w:rsid w:val="0045492F"/>
    <w:rsid w:val="004563DD"/>
    <w:rsid w:val="00456D14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CE6"/>
    <w:rsid w:val="00522225"/>
    <w:rsid w:val="005250D6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E71CE"/>
    <w:rsid w:val="005F0629"/>
    <w:rsid w:val="005F22EE"/>
    <w:rsid w:val="005F48F4"/>
    <w:rsid w:val="005F57D9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6833"/>
    <w:rsid w:val="007210DE"/>
    <w:rsid w:val="00721D62"/>
    <w:rsid w:val="00722D64"/>
    <w:rsid w:val="0072416C"/>
    <w:rsid w:val="00724B87"/>
    <w:rsid w:val="00730915"/>
    <w:rsid w:val="0073676D"/>
    <w:rsid w:val="00737CFA"/>
    <w:rsid w:val="0074211C"/>
    <w:rsid w:val="00745E80"/>
    <w:rsid w:val="00746270"/>
    <w:rsid w:val="007515D5"/>
    <w:rsid w:val="00760161"/>
    <w:rsid w:val="0076060E"/>
    <w:rsid w:val="007617DE"/>
    <w:rsid w:val="00761875"/>
    <w:rsid w:val="00762B8F"/>
    <w:rsid w:val="00764059"/>
    <w:rsid w:val="007654CE"/>
    <w:rsid w:val="00766E8D"/>
    <w:rsid w:val="0077111C"/>
    <w:rsid w:val="00773D55"/>
    <w:rsid w:val="00773D8A"/>
    <w:rsid w:val="00776E94"/>
    <w:rsid w:val="007774F9"/>
    <w:rsid w:val="007811CD"/>
    <w:rsid w:val="00782E2C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6F5D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EF8"/>
    <w:rsid w:val="00841880"/>
    <w:rsid w:val="008437C7"/>
    <w:rsid w:val="00850ED8"/>
    <w:rsid w:val="00853AA5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4927"/>
    <w:rsid w:val="00884FD0"/>
    <w:rsid w:val="00885947"/>
    <w:rsid w:val="0088603E"/>
    <w:rsid w:val="00895E31"/>
    <w:rsid w:val="008971D0"/>
    <w:rsid w:val="008A0C6E"/>
    <w:rsid w:val="008A2817"/>
    <w:rsid w:val="008A36E1"/>
    <w:rsid w:val="008A40DE"/>
    <w:rsid w:val="008A76C7"/>
    <w:rsid w:val="008B0E87"/>
    <w:rsid w:val="008B1259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155F"/>
    <w:rsid w:val="008E313B"/>
    <w:rsid w:val="008E3AB8"/>
    <w:rsid w:val="008E515C"/>
    <w:rsid w:val="008F26D2"/>
    <w:rsid w:val="00903E4A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5B"/>
    <w:rsid w:val="00931862"/>
    <w:rsid w:val="0093224E"/>
    <w:rsid w:val="00941207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D7399"/>
    <w:rsid w:val="009E01B1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6C7B"/>
    <w:rsid w:val="00A9760B"/>
    <w:rsid w:val="00AA1588"/>
    <w:rsid w:val="00AA283B"/>
    <w:rsid w:val="00AA378A"/>
    <w:rsid w:val="00AA61E6"/>
    <w:rsid w:val="00AA7042"/>
    <w:rsid w:val="00AA7487"/>
    <w:rsid w:val="00AB6F9F"/>
    <w:rsid w:val="00AC04AA"/>
    <w:rsid w:val="00AC23C2"/>
    <w:rsid w:val="00AC429B"/>
    <w:rsid w:val="00AC5128"/>
    <w:rsid w:val="00AC71FA"/>
    <w:rsid w:val="00AD05A0"/>
    <w:rsid w:val="00AD182D"/>
    <w:rsid w:val="00AD7435"/>
    <w:rsid w:val="00AE1517"/>
    <w:rsid w:val="00AE3B4C"/>
    <w:rsid w:val="00AE3D3A"/>
    <w:rsid w:val="00AE6D2A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59BA"/>
    <w:rsid w:val="00BE6FD5"/>
    <w:rsid w:val="00BF1DAA"/>
    <w:rsid w:val="00BF2BBF"/>
    <w:rsid w:val="00BF37E9"/>
    <w:rsid w:val="00C0193B"/>
    <w:rsid w:val="00C02699"/>
    <w:rsid w:val="00C038ED"/>
    <w:rsid w:val="00C03E8D"/>
    <w:rsid w:val="00C0444B"/>
    <w:rsid w:val="00C06202"/>
    <w:rsid w:val="00C15F22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559A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34A6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14BC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17204"/>
    <w:rsid w:val="00E20F71"/>
    <w:rsid w:val="00E26076"/>
    <w:rsid w:val="00E26083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50DAC"/>
    <w:rsid w:val="00E54292"/>
    <w:rsid w:val="00E544BC"/>
    <w:rsid w:val="00E60B4F"/>
    <w:rsid w:val="00E614F0"/>
    <w:rsid w:val="00E61F84"/>
    <w:rsid w:val="00E62A1D"/>
    <w:rsid w:val="00E64A3E"/>
    <w:rsid w:val="00E65C01"/>
    <w:rsid w:val="00E6729E"/>
    <w:rsid w:val="00E71DDB"/>
    <w:rsid w:val="00E71EC0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A6F24"/>
    <w:rsid w:val="00EB1849"/>
    <w:rsid w:val="00EB547E"/>
    <w:rsid w:val="00EC3122"/>
    <w:rsid w:val="00EC41E1"/>
    <w:rsid w:val="00EC71D9"/>
    <w:rsid w:val="00EC78ED"/>
    <w:rsid w:val="00ED00BD"/>
    <w:rsid w:val="00ED3904"/>
    <w:rsid w:val="00ED62D1"/>
    <w:rsid w:val="00ED6C53"/>
    <w:rsid w:val="00EE1904"/>
    <w:rsid w:val="00EE236F"/>
    <w:rsid w:val="00EE66C0"/>
    <w:rsid w:val="00EE739E"/>
    <w:rsid w:val="00EF240C"/>
    <w:rsid w:val="00F01DAA"/>
    <w:rsid w:val="00F15173"/>
    <w:rsid w:val="00F15204"/>
    <w:rsid w:val="00F17699"/>
    <w:rsid w:val="00F20FD3"/>
    <w:rsid w:val="00F232D5"/>
    <w:rsid w:val="00F26133"/>
    <w:rsid w:val="00F30D63"/>
    <w:rsid w:val="00F31CC9"/>
    <w:rsid w:val="00F353D5"/>
    <w:rsid w:val="00F4154C"/>
    <w:rsid w:val="00F452AA"/>
    <w:rsid w:val="00F4687D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2023-07-28T06:51:00Z</dcterms:created>
  <dcterms:modified xsi:type="dcterms:W3CDTF">2023-07-28T06:51:00Z</dcterms:modified>
</cp:coreProperties>
</file>